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1" w:rsidRPr="00A21BB1" w:rsidRDefault="002F2111" w:rsidP="004E2B56">
      <w:pPr>
        <w:jc w:val="center"/>
        <w:rPr>
          <w:b/>
          <w:sz w:val="24"/>
          <w:szCs w:val="24"/>
        </w:rPr>
      </w:pPr>
      <w:r w:rsidRPr="00A21BB1">
        <w:rPr>
          <w:b/>
          <w:sz w:val="24"/>
          <w:szCs w:val="24"/>
        </w:rPr>
        <w:t>KONKURS JUNIOR INNOWACJI PODKARPACIA 2018</w:t>
      </w:r>
    </w:p>
    <w:p w:rsidR="002F2111" w:rsidRPr="00A21BB1" w:rsidRDefault="002F2111">
      <w:pPr>
        <w:rPr>
          <w:b/>
        </w:rPr>
      </w:pPr>
      <w:r w:rsidRPr="00A21BB1">
        <w:rPr>
          <w:b/>
        </w:rPr>
        <w:t xml:space="preserve">Rzeszowska Agencja Rozwoju Regionalnego S.A. ogłasza ósmą edycję konkursu pn.: JUNIOR INNOWACJI PODKARPACIA </w:t>
      </w:r>
      <w:smartTag w:uri="urn:schemas-microsoft-com:office:smarttags" w:element="metricconverter">
        <w:smartTagPr>
          <w:attr w:name="ProductID" w:val="2018”"/>
        </w:smartTagPr>
        <w:r w:rsidRPr="00A21BB1">
          <w:rPr>
            <w:b/>
          </w:rPr>
          <w:t>2018”</w:t>
        </w:r>
      </w:smartTag>
      <w:r w:rsidRPr="00A21BB1">
        <w:rPr>
          <w:b/>
        </w:rPr>
        <w:t>.</w:t>
      </w:r>
    </w:p>
    <w:p w:rsidR="002F2111" w:rsidRDefault="002F2111" w:rsidP="00692F55">
      <w:pPr>
        <w:jc w:val="both"/>
      </w:pPr>
      <w:r>
        <w:t>Ideą konkursu jest kształtowanie postaw przedsiębiorczych, zachęcanie studentów, absolwentów oraz młodych pracowników naukowych uczelni wyższych do rozpoczęcia własnej działalności gospodarczej charakteryzującej się wysoka innowacyjnością.</w:t>
      </w:r>
    </w:p>
    <w:p w:rsidR="002F2111" w:rsidRDefault="002F2111" w:rsidP="00692F55">
      <w:pPr>
        <w:jc w:val="both"/>
      </w:pPr>
      <w:r>
        <w:t>Celem Konkursu jest wyłonienie – spośród zgłoszonych przez Uczestników – najlepszego pomysłu na innowacyjne przedsięwzięcie biznesowe.</w:t>
      </w:r>
    </w:p>
    <w:p w:rsidR="002F2111" w:rsidRDefault="002F2111">
      <w:r>
        <w:t>W konkursie mogą uczestniczyć wszystkie pełnoletnie osoby fizyczne, będące studentami, absolwentami lub młodymi pracownikami naukowymi uczelni wyższych.</w:t>
      </w:r>
    </w:p>
    <w:p w:rsidR="002F2111" w:rsidRPr="00E52926" w:rsidRDefault="002F2111" w:rsidP="007A251B">
      <w:pPr>
        <w:jc w:val="both"/>
        <w:rPr>
          <w:b/>
        </w:rPr>
      </w:pPr>
      <w:r w:rsidRPr="00E52926">
        <w:rPr>
          <w:b/>
        </w:rPr>
        <w:t>Termin nadsyłania zgłosz</w:t>
      </w:r>
      <w:r>
        <w:rPr>
          <w:b/>
        </w:rPr>
        <w:t>eń od 29.01.2018  do 02.03.2018</w:t>
      </w:r>
      <w:r w:rsidRPr="00E52926">
        <w:rPr>
          <w:b/>
        </w:rPr>
        <w:t xml:space="preserve"> – wyłącznie na formularzach zgłoszeniowych pobranych ze strony </w:t>
      </w:r>
      <w:proofErr w:type="spellStart"/>
      <w:r w:rsidRPr="00E52926">
        <w:rPr>
          <w:b/>
        </w:rPr>
        <w:t>Preinkubatora</w:t>
      </w:r>
      <w:proofErr w:type="spellEnd"/>
      <w:r w:rsidRPr="00E52926">
        <w:rPr>
          <w:b/>
        </w:rPr>
        <w:t xml:space="preserve"> Akademickiego PPNT </w:t>
      </w:r>
      <w:proofErr w:type="spellStart"/>
      <w:r w:rsidRPr="00E52926">
        <w:rPr>
          <w:b/>
        </w:rPr>
        <w:t>Aeropolis</w:t>
      </w:r>
      <w:proofErr w:type="spellEnd"/>
      <w:r w:rsidRPr="00E52926">
        <w:rPr>
          <w:b/>
        </w:rPr>
        <w:t xml:space="preserve"> lub RARR S.A. Miejsce składania – Sekretariat RARR S.A. pok. 317</w:t>
      </w:r>
    </w:p>
    <w:p w:rsidR="002F2111" w:rsidRDefault="002F2111">
      <w:r>
        <w:t>Konkurs będzie przeprowadzony w trzech etapach:</w:t>
      </w:r>
    </w:p>
    <w:p w:rsidR="002F2111" w:rsidRDefault="002F2111">
      <w:r>
        <w:t>I Etap        –</w:t>
      </w:r>
      <w:r>
        <w:tab/>
        <w:t xml:space="preserve">Nabór, wstępna ocena zgłoszeń konkursowych, kwalifikacja do II etapu </w:t>
      </w:r>
    </w:p>
    <w:p w:rsidR="002F2111" w:rsidRDefault="002F2111" w:rsidP="00604726">
      <w:pPr>
        <w:ind w:left="1410" w:hanging="1410"/>
      </w:pPr>
      <w:r>
        <w:t xml:space="preserve">II Etap       – </w:t>
      </w:r>
      <w:r>
        <w:tab/>
        <w:t>Czterodniowe szkolenie (bezpłatne) pod nazwą „Przedsiębiorczość w pigułce”  przeprowadzone dla 10 najlepszych uczestników Konkursu (wyłonionych przez Komisję Konkursową) następnie opracowanie przez każdego z Uczestników biznesplanu dla zgłoszonego wcześniej pomysłu.</w:t>
      </w:r>
    </w:p>
    <w:p w:rsidR="002F2111" w:rsidRDefault="002F2111" w:rsidP="00604726">
      <w:pPr>
        <w:ind w:left="1410" w:hanging="1410"/>
      </w:pPr>
      <w:r>
        <w:t>III Etap     –</w:t>
      </w:r>
      <w:r>
        <w:tab/>
        <w:t>Prezentacja przez trzech finalistów – przed Komisją Konkursową -  przedsięwzięć biznesowych. Przyznanie przez Komisję pierwszego, drugiego oraz trzeciego miejsca.</w:t>
      </w:r>
    </w:p>
    <w:p w:rsidR="002F2111" w:rsidRDefault="002F2111" w:rsidP="00A21BB1">
      <w:pPr>
        <w:spacing w:after="0"/>
        <w:ind w:left="1410" w:hanging="1410"/>
        <w:rPr>
          <w:b/>
        </w:rPr>
      </w:pPr>
    </w:p>
    <w:p w:rsidR="002F2111" w:rsidRDefault="002F2111" w:rsidP="00A21BB1">
      <w:pPr>
        <w:spacing w:after="0"/>
        <w:ind w:left="1410" w:hanging="1410"/>
        <w:rPr>
          <w:b/>
        </w:rPr>
      </w:pPr>
    </w:p>
    <w:p w:rsidR="002F2111" w:rsidRPr="00366886" w:rsidRDefault="002F2111" w:rsidP="00A21BB1">
      <w:pPr>
        <w:spacing w:after="0"/>
        <w:ind w:left="1410" w:hanging="1410"/>
        <w:rPr>
          <w:b/>
        </w:rPr>
      </w:pPr>
      <w:r w:rsidRPr="00366886">
        <w:rPr>
          <w:b/>
        </w:rPr>
        <w:t>W konkursie przewidziane są nagrody rzeczowe o wartości :</w:t>
      </w:r>
    </w:p>
    <w:p w:rsidR="002F2111" w:rsidRPr="00366886" w:rsidRDefault="002F2111" w:rsidP="00A21BB1">
      <w:pPr>
        <w:spacing w:after="0"/>
        <w:ind w:left="1410" w:hanging="1410"/>
        <w:rPr>
          <w:b/>
        </w:rPr>
      </w:pPr>
      <w:r>
        <w:rPr>
          <w:b/>
        </w:rPr>
        <w:t xml:space="preserve">I  miejsce       </w:t>
      </w:r>
      <w:r w:rsidRPr="00366886">
        <w:rPr>
          <w:b/>
        </w:rPr>
        <w:t xml:space="preserve">– </w:t>
      </w:r>
      <w:r>
        <w:rPr>
          <w:b/>
        </w:rPr>
        <w:t xml:space="preserve">     </w:t>
      </w:r>
      <w:r w:rsidRPr="00366886">
        <w:rPr>
          <w:b/>
        </w:rPr>
        <w:t xml:space="preserve">ok. 4 500,00 zł </w:t>
      </w:r>
    </w:p>
    <w:p w:rsidR="002F2111" w:rsidRPr="00366886" w:rsidRDefault="002F2111" w:rsidP="00A21BB1">
      <w:pPr>
        <w:spacing w:after="0"/>
        <w:ind w:left="1412" w:hanging="1412"/>
        <w:rPr>
          <w:b/>
        </w:rPr>
      </w:pPr>
      <w:r>
        <w:rPr>
          <w:b/>
        </w:rPr>
        <w:t xml:space="preserve">II miejsce       </w:t>
      </w:r>
      <w:r w:rsidRPr="00366886">
        <w:rPr>
          <w:b/>
        </w:rPr>
        <w:t xml:space="preserve">– </w:t>
      </w:r>
      <w:r>
        <w:rPr>
          <w:b/>
        </w:rPr>
        <w:t xml:space="preserve">     </w:t>
      </w:r>
      <w:r w:rsidRPr="00366886">
        <w:rPr>
          <w:b/>
        </w:rPr>
        <w:t>ok. 3 500,00 zł</w:t>
      </w:r>
    </w:p>
    <w:p w:rsidR="002F2111" w:rsidRPr="00366886" w:rsidRDefault="002F2111" w:rsidP="00A21BB1">
      <w:pPr>
        <w:spacing w:after="0"/>
        <w:ind w:left="1412" w:hanging="1412"/>
        <w:rPr>
          <w:b/>
        </w:rPr>
      </w:pPr>
      <w:r>
        <w:rPr>
          <w:b/>
        </w:rPr>
        <w:t xml:space="preserve">III miejsce      </w:t>
      </w:r>
      <w:r w:rsidRPr="00366886">
        <w:rPr>
          <w:b/>
        </w:rPr>
        <w:t xml:space="preserve">– </w:t>
      </w:r>
      <w:r>
        <w:rPr>
          <w:b/>
        </w:rPr>
        <w:t xml:space="preserve">     </w:t>
      </w:r>
      <w:r w:rsidRPr="00366886">
        <w:rPr>
          <w:b/>
        </w:rPr>
        <w:t>ok. 2 000,00 zł</w:t>
      </w:r>
      <w:bookmarkStart w:id="0" w:name="_GoBack"/>
      <w:bookmarkEnd w:id="0"/>
    </w:p>
    <w:p w:rsidR="002F2111" w:rsidRDefault="002F2111" w:rsidP="00A21BB1">
      <w:pPr>
        <w:spacing w:after="0"/>
        <w:ind w:left="1412" w:hanging="1412"/>
      </w:pPr>
    </w:p>
    <w:p w:rsidR="002F2111" w:rsidRDefault="002F2111" w:rsidP="003B4A5B">
      <w:pPr>
        <w:spacing w:after="0"/>
        <w:ind w:left="1412" w:hanging="1412"/>
        <w:jc w:val="center"/>
      </w:pPr>
    </w:p>
    <w:p w:rsidR="002F2111" w:rsidRDefault="002F2111" w:rsidP="003B4A5B">
      <w:pPr>
        <w:spacing w:after="0"/>
        <w:ind w:left="1412" w:hanging="1412"/>
        <w:jc w:val="center"/>
      </w:pPr>
    </w:p>
    <w:p w:rsidR="002F2111" w:rsidRDefault="002F2111" w:rsidP="003B4A5B">
      <w:pPr>
        <w:spacing w:after="0"/>
        <w:ind w:left="1412" w:hanging="1412"/>
        <w:jc w:val="center"/>
      </w:pPr>
    </w:p>
    <w:p w:rsidR="002F2111" w:rsidRPr="00A21BB1" w:rsidRDefault="002F2111" w:rsidP="003B4A5B">
      <w:pPr>
        <w:spacing w:after="0"/>
        <w:ind w:left="1412" w:hanging="1412"/>
        <w:jc w:val="center"/>
        <w:rPr>
          <w:b/>
        </w:rPr>
      </w:pPr>
      <w:r w:rsidRPr="00A21BB1">
        <w:rPr>
          <w:b/>
        </w:rPr>
        <w:t xml:space="preserve">Regulamin konkursu oraz formularz zgłoszeniowy można pobrać ze strony internetowej </w:t>
      </w:r>
      <w:hyperlink r:id="rId4" w:history="1">
        <w:r w:rsidRPr="00A21BB1">
          <w:rPr>
            <w:rStyle w:val="Hipercze"/>
            <w:b/>
          </w:rPr>
          <w:t>www.rarr.rzesz</w:t>
        </w:r>
        <w:r>
          <w:rPr>
            <w:rStyle w:val="Hipercze"/>
            <w:b/>
          </w:rPr>
          <w:t>o</w:t>
        </w:r>
        <w:r w:rsidRPr="00A21BB1">
          <w:rPr>
            <w:rStyle w:val="Hipercze"/>
            <w:b/>
          </w:rPr>
          <w:t>w.pl</w:t>
        </w:r>
      </w:hyperlink>
      <w:r w:rsidRPr="00A21BB1">
        <w:rPr>
          <w:b/>
        </w:rPr>
        <w:t xml:space="preserve">  oraz </w:t>
      </w:r>
      <w:hyperlink r:id="rId5" w:history="1">
        <w:r w:rsidRPr="00A21BB1">
          <w:rPr>
            <w:rStyle w:val="Hipercze"/>
            <w:b/>
          </w:rPr>
          <w:t>www.preinkubator.rzeszow.pl</w:t>
        </w:r>
      </w:hyperlink>
    </w:p>
    <w:p w:rsidR="002F2111" w:rsidRPr="00A21BB1" w:rsidRDefault="002F2111" w:rsidP="003B4A5B">
      <w:pPr>
        <w:spacing w:after="0"/>
        <w:ind w:left="1412" w:hanging="1412"/>
        <w:jc w:val="center"/>
        <w:rPr>
          <w:b/>
        </w:rPr>
      </w:pPr>
      <w:r w:rsidRPr="00A21BB1">
        <w:rPr>
          <w:b/>
        </w:rPr>
        <w:t xml:space="preserve">oraz w budynku </w:t>
      </w:r>
      <w:proofErr w:type="spellStart"/>
      <w:r w:rsidRPr="00A21BB1">
        <w:rPr>
          <w:b/>
        </w:rPr>
        <w:t>Preinkubatora</w:t>
      </w:r>
      <w:proofErr w:type="spellEnd"/>
      <w:r w:rsidRPr="00A21BB1">
        <w:rPr>
          <w:b/>
        </w:rPr>
        <w:t xml:space="preserve"> Akademickiego PPNT ul. Poznańska 2c, 35-084 Rzeszów;</w:t>
      </w:r>
    </w:p>
    <w:p w:rsidR="002F2111" w:rsidRPr="00A21BB1" w:rsidRDefault="002F2111" w:rsidP="003B4A5B">
      <w:pPr>
        <w:spacing w:after="0"/>
        <w:ind w:left="1412" w:hanging="1412"/>
        <w:jc w:val="center"/>
        <w:rPr>
          <w:b/>
        </w:rPr>
      </w:pPr>
      <w:r>
        <w:rPr>
          <w:b/>
        </w:rPr>
        <w:t xml:space="preserve">telefon 17 </w:t>
      </w:r>
      <w:r w:rsidRPr="00A21BB1">
        <w:rPr>
          <w:b/>
        </w:rPr>
        <w:t>850 42 98 , 17 850 42 99</w:t>
      </w:r>
    </w:p>
    <w:p w:rsidR="002F2111" w:rsidRPr="00A21BB1" w:rsidRDefault="002F2111" w:rsidP="00604726">
      <w:pPr>
        <w:ind w:left="1410" w:hanging="1410"/>
        <w:rPr>
          <w:b/>
        </w:rPr>
      </w:pPr>
      <w:r w:rsidRPr="00A21BB1">
        <w:rPr>
          <w:b/>
        </w:rPr>
        <w:t xml:space="preserve">  </w:t>
      </w:r>
    </w:p>
    <w:sectPr w:rsidR="002F2111" w:rsidRPr="00A21BB1" w:rsidSect="00893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FreeSans"/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19D"/>
    <w:rsid w:val="00016C37"/>
    <w:rsid w:val="00035E3B"/>
    <w:rsid w:val="000C6408"/>
    <w:rsid w:val="001228D2"/>
    <w:rsid w:val="00224CB2"/>
    <w:rsid w:val="002F2111"/>
    <w:rsid w:val="00366886"/>
    <w:rsid w:val="003B4A5B"/>
    <w:rsid w:val="003C6510"/>
    <w:rsid w:val="004E2B56"/>
    <w:rsid w:val="0052046C"/>
    <w:rsid w:val="005A2D7A"/>
    <w:rsid w:val="005B3911"/>
    <w:rsid w:val="005F593D"/>
    <w:rsid w:val="00604726"/>
    <w:rsid w:val="00663B1B"/>
    <w:rsid w:val="00692F55"/>
    <w:rsid w:val="00734768"/>
    <w:rsid w:val="007A251B"/>
    <w:rsid w:val="00880BED"/>
    <w:rsid w:val="00893CCA"/>
    <w:rsid w:val="008C7335"/>
    <w:rsid w:val="00943A1B"/>
    <w:rsid w:val="009B2D01"/>
    <w:rsid w:val="00A146CC"/>
    <w:rsid w:val="00A21BB1"/>
    <w:rsid w:val="00AB5B1B"/>
    <w:rsid w:val="00B81281"/>
    <w:rsid w:val="00BE4EC5"/>
    <w:rsid w:val="00CB493F"/>
    <w:rsid w:val="00CC5BB0"/>
    <w:rsid w:val="00CD5BFA"/>
    <w:rsid w:val="00D06B1E"/>
    <w:rsid w:val="00D55A38"/>
    <w:rsid w:val="00DA5DB2"/>
    <w:rsid w:val="00E278BE"/>
    <w:rsid w:val="00E52926"/>
    <w:rsid w:val="00E956B1"/>
    <w:rsid w:val="00EA78E6"/>
    <w:rsid w:val="00F7419D"/>
    <w:rsid w:val="00F74272"/>
    <w:rsid w:val="00FA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C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21BB1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A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inkubator.rzeszow.pl" TargetMode="External"/><Relationship Id="rId4" Type="http://schemas.openxmlformats.org/officeDocument/2006/relationships/hyperlink" Target="http://www.rarr.rzesz&#243;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ejarosz</dc:creator>
  <cp:keywords/>
  <dc:description/>
  <cp:lastModifiedBy>dmichalczak</cp:lastModifiedBy>
  <cp:revision>35</cp:revision>
  <cp:lastPrinted>2018-01-23T10:58:00Z</cp:lastPrinted>
  <dcterms:created xsi:type="dcterms:W3CDTF">2018-01-23T08:31:00Z</dcterms:created>
  <dcterms:modified xsi:type="dcterms:W3CDTF">2018-01-25T11:24:00Z</dcterms:modified>
</cp:coreProperties>
</file>