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D" w:rsidRDefault="00894B8D" w:rsidP="00894B8D">
      <w:pPr>
        <w:pStyle w:val="Tytu"/>
      </w:pPr>
      <w:r>
        <w:t xml:space="preserve">Studia Podyplomowe </w:t>
      </w:r>
    </w:p>
    <w:p w:rsidR="00894B8D" w:rsidRDefault="00894B8D" w:rsidP="00894B8D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zarządzanie oświatą Z ELEMENTAMI WDRAŻANIA PROJEKTÓW UNIJNYCH </w:t>
      </w:r>
    </w:p>
    <w:p w:rsidR="00894B8D" w:rsidRDefault="00894B8D" w:rsidP="00894B8D">
      <w:pPr>
        <w:pStyle w:val="Nagwek4"/>
      </w:pPr>
      <w:r>
        <w:t>semestr II, rok akademicki 2017/2018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20"/>
        <w:gridCol w:w="4110"/>
        <w:gridCol w:w="10"/>
        <w:gridCol w:w="4220"/>
      </w:tblGrid>
      <w:tr w:rsidR="00894B8D" w:rsidTr="00894B8D">
        <w:trPr>
          <w:cantSplit/>
          <w:trHeight w:val="12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17. 02.2018</w:t>
            </w:r>
            <w:r>
              <w:rPr>
                <w:b/>
                <w:bCs/>
              </w:rPr>
              <w:br/>
              <w:t xml:space="preserve"> (sobota)</w:t>
            </w:r>
            <w:r>
              <w:rPr>
                <w:b/>
                <w:bCs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–13.50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Pozyskiwanie funduszy unijnych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w oświacie  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 Konrad Jędrzejowski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14.00.  –15.30.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Prezentacje multimedialne w pracy Dyrektora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Wacław </w:t>
            </w:r>
            <w:proofErr w:type="spellStart"/>
            <w:r>
              <w:rPr>
                <w:b/>
                <w:bCs/>
              </w:rPr>
              <w:t>Nelec</w:t>
            </w:r>
            <w:proofErr w:type="spellEnd"/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D" w:rsidRDefault="00894B8D">
            <w:pPr>
              <w:jc w:val="center"/>
              <w:rPr>
                <w:b/>
                <w:bCs/>
              </w:rPr>
            </w:pP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18.02.2018</w:t>
            </w:r>
            <w:r>
              <w:rPr>
                <w:b/>
                <w:bCs/>
              </w:rPr>
              <w:br/>
              <w:t>(niedziela)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D" w:rsidRDefault="00894B8D">
            <w:pPr>
              <w:jc w:val="center"/>
              <w:rPr>
                <w:b/>
                <w:bCs/>
              </w:rPr>
            </w:pP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–13.50.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Zarządzanie projektem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Wacław </w:t>
            </w:r>
            <w:proofErr w:type="spellStart"/>
            <w:r>
              <w:rPr>
                <w:b/>
                <w:bCs/>
              </w:rPr>
              <w:t>Nelec</w:t>
            </w:r>
            <w:proofErr w:type="spellEnd"/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17. 03.2018</w:t>
            </w:r>
            <w:r>
              <w:rPr>
                <w:b/>
                <w:bCs/>
              </w:rPr>
              <w:br/>
              <w:t xml:space="preserve"> (sobota)</w:t>
            </w:r>
            <w:r>
              <w:rPr>
                <w:b/>
                <w:bCs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–13.50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Pozyskiwanie funduszy unijnych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oświacie  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 Konrad Jędrzejowski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14.00.  –15.30.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Zarządzanie finansami placówki oświatowej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Maria Sukiennik</w:t>
            </w:r>
          </w:p>
        </w:tc>
      </w:tr>
      <w:tr w:rsidR="00894B8D" w:rsidTr="00894B8D">
        <w:trPr>
          <w:cantSplit/>
          <w:trHeight w:val="12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D" w:rsidRDefault="00894B8D">
            <w:pPr>
              <w:jc w:val="center"/>
              <w:rPr>
                <w:b/>
                <w:bCs/>
              </w:rPr>
            </w:pP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18.03.2018</w:t>
            </w:r>
            <w:r>
              <w:rPr>
                <w:b/>
                <w:bCs/>
              </w:rPr>
              <w:br/>
              <w:t>(niedziela)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–10.30.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Zarządzanie projektem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dr Wacław </w:t>
            </w:r>
            <w:proofErr w:type="spellStart"/>
            <w:r>
              <w:rPr>
                <w:b/>
                <w:bCs/>
              </w:rPr>
              <w:t>Nelec</w:t>
            </w:r>
            <w:proofErr w:type="spellEnd"/>
          </w:p>
          <w:p w:rsidR="00894B8D" w:rsidRDefault="00894B8D">
            <w:pPr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10.45.  –15.30.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Prezentacje multimedialne w pracy Dyrektora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Wacław </w:t>
            </w:r>
            <w:proofErr w:type="spellStart"/>
            <w:r>
              <w:rPr>
                <w:b/>
                <w:bCs/>
              </w:rPr>
              <w:t>Nelec</w:t>
            </w:r>
            <w:proofErr w:type="spellEnd"/>
          </w:p>
        </w:tc>
      </w:tr>
      <w:tr w:rsidR="00894B8D" w:rsidTr="00894B8D">
        <w:trPr>
          <w:cantSplit/>
          <w:trHeight w:val="98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07. 04.2018</w:t>
            </w:r>
            <w:r>
              <w:rPr>
                <w:b/>
                <w:bCs/>
              </w:rPr>
              <w:br/>
              <w:t xml:space="preserve"> (sobota)</w:t>
            </w:r>
            <w:r>
              <w:rPr>
                <w:b/>
                <w:bCs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–12.15.</w:t>
            </w:r>
          </w:p>
          <w:p w:rsidR="00894B8D" w:rsidRDefault="00894B8D">
            <w:pPr>
              <w:jc w:val="center"/>
            </w:pPr>
            <w:r>
              <w:rPr>
                <w:b/>
                <w:bCs/>
              </w:rPr>
              <w:t>Kierowanie zmianą edukacyjną</w:t>
            </w:r>
            <w:r>
              <w:t xml:space="preserve"> 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12.30. – 15.45.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Nadzór pedagogiczny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08.04.2018</w:t>
            </w:r>
            <w:r>
              <w:rPr>
                <w:b/>
                <w:bCs/>
              </w:rPr>
              <w:br/>
              <w:t>(niedziela)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–13.50.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Zarządzanie finansami placówki oświatowej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Maria Sukiennik</w:t>
            </w:r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21.04.2018</w:t>
            </w:r>
            <w:r>
              <w:rPr>
                <w:b/>
                <w:bCs/>
              </w:rPr>
              <w:br/>
              <w:t xml:space="preserve"> (sobota)</w:t>
            </w:r>
            <w:r>
              <w:rPr>
                <w:b/>
                <w:bCs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–12.15.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Zarządzanie finansami placówki oświatowej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 Maria Sukiennik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12.30. – 15.45.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Pozyskiwanie funduszy unijnych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oświacie  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 Konrad Jędrzejowski   </w:t>
            </w:r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19. 05.2018</w:t>
            </w:r>
            <w:r>
              <w:rPr>
                <w:b/>
                <w:bCs/>
              </w:rPr>
              <w:br/>
              <w:t xml:space="preserve"> (sobota)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–12.15.</w:t>
            </w:r>
          </w:p>
          <w:p w:rsidR="00894B8D" w:rsidRDefault="00894B8D">
            <w:pPr>
              <w:jc w:val="center"/>
            </w:pPr>
            <w:r>
              <w:rPr>
                <w:b/>
                <w:bCs/>
              </w:rPr>
              <w:t>Kierowanie zmianą edukacyjną</w:t>
            </w:r>
            <w:r>
              <w:t xml:space="preserve"> 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12.30. – 15.45.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Nadzór pedagogiczny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21.05.2018</w:t>
            </w:r>
            <w:r>
              <w:rPr>
                <w:b/>
                <w:bCs/>
              </w:rPr>
              <w:br/>
              <w:t>(niedziela)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– 13.50.</w:t>
            </w:r>
          </w:p>
          <w:p w:rsidR="00894B8D" w:rsidRDefault="00894B8D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>Planowanie pracy szkoły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16. 06.2018</w:t>
            </w:r>
            <w:r>
              <w:rPr>
                <w:b/>
                <w:bCs/>
              </w:rPr>
              <w:br/>
              <w:t xml:space="preserve"> (sobota)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–13.50.</w:t>
            </w:r>
          </w:p>
          <w:p w:rsidR="00894B8D" w:rsidRDefault="00894B8D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>Planowanie pracy szkoły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14.00. – 15.30.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Nadzór pedagogiczny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</w:tr>
      <w:tr w:rsidR="00894B8D" w:rsidTr="00894B8D">
        <w:trPr>
          <w:cantSplit/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17. 06.2018</w:t>
            </w:r>
            <w:r>
              <w:rPr>
                <w:b/>
                <w:bCs/>
              </w:rPr>
              <w:br/>
              <w:t>(niedziela)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9.00.  –12.15.</w:t>
            </w:r>
          </w:p>
          <w:p w:rsidR="00894B8D" w:rsidRDefault="00894B8D">
            <w:pPr>
              <w:jc w:val="center"/>
            </w:pPr>
            <w:r>
              <w:rPr>
                <w:b/>
                <w:bCs/>
              </w:rPr>
              <w:t>Kierowanie zmianą edukacyjną</w:t>
            </w:r>
            <w:r>
              <w:t xml:space="preserve"> </w:t>
            </w:r>
          </w:p>
          <w:p w:rsidR="00894B8D" w:rsidRDefault="00894B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dr Barbara Wolny</w:t>
            </w:r>
          </w:p>
        </w:tc>
      </w:tr>
    </w:tbl>
    <w:p w:rsidR="0025682C" w:rsidRDefault="0025682C"/>
    <w:sectPr w:rsidR="0025682C" w:rsidSect="00894B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B8D"/>
    <w:rsid w:val="0025682C"/>
    <w:rsid w:val="00894B8D"/>
    <w:rsid w:val="00A14549"/>
    <w:rsid w:val="00FD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B8D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4B8D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94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94B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94B8D"/>
    <w:pPr>
      <w:tabs>
        <w:tab w:val="left" w:pos="2160"/>
      </w:tabs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94B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2018-03-16T17:04:00Z</dcterms:created>
  <dcterms:modified xsi:type="dcterms:W3CDTF">2018-03-16T17:04:00Z</dcterms:modified>
</cp:coreProperties>
</file>