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7" w:rsidRPr="00921C9E" w:rsidRDefault="00921C9E" w:rsidP="00921C9E">
      <w:pPr>
        <w:spacing w:before="408" w:after="144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39"/>
          <w:szCs w:val="39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sz w:val="39"/>
          <w:szCs w:val="39"/>
          <w:lang w:eastAsia="pl-PL"/>
        </w:rPr>
        <w:drawing>
          <wp:inline distT="0" distB="0" distL="0" distR="0">
            <wp:extent cx="942975" cy="847725"/>
            <wp:effectExtent l="19050" t="0" r="9525" b="0"/>
            <wp:docPr id="70" name="Obraz 70" descr="C:\Users\Maria\Desktop\Zdjecia, reklama,logo.artykuły WSGiZ\LOGO - WSG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aria\Desktop\Zdjecia, reklama,logo.artykuły WSGiZ\LOGO - WSG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27" w:rsidRPr="009D0527" w:rsidRDefault="009D0527" w:rsidP="009D0527">
      <w:pPr>
        <w:spacing w:before="408"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9D052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OGRANICZENIA W </w:t>
      </w:r>
      <w:r w:rsidRPr="0083380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9D052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PRZEMIESZCZANIU SIĘ</w:t>
      </w:r>
    </w:p>
    <w:p w:rsidR="009D0527" w:rsidRPr="009D0527" w:rsidRDefault="009D0527" w:rsidP="009D0527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1,5 METRA – MINIMALNA ODLEGŁOŚĆ MIĘDZY PIESZYMI</w:t>
      </w:r>
    </w:p>
    <w:p w:rsidR="009D0527" w:rsidRPr="009D0527" w:rsidRDefault="00A4379E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Obowiązek utrzymania co najmniej 1,5-metrowej odległości między pieszymi.</w:t>
      </w:r>
    </w:p>
    <w:p w:rsidR="009D0527" w:rsidRPr="009D0527" w:rsidRDefault="009D0527" w:rsidP="009D0527">
      <w:pPr>
        <w:spacing w:after="24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Wyłączeni z tego obowiązku są:</w:t>
      </w:r>
    </w:p>
    <w:p w:rsidR="009D0527" w:rsidRPr="009D0527" w:rsidRDefault="009D0527" w:rsidP="009D05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rodzice z dziećmi wymagającymi opieki (do 13. roku życia),</w:t>
      </w:r>
    </w:p>
    <w:p w:rsidR="009D0527" w:rsidRPr="009D0527" w:rsidRDefault="009D0527" w:rsidP="009D05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osoby wspólnie mieszkające lub gospodarujące,</w:t>
      </w:r>
    </w:p>
    <w:p w:rsidR="009D0527" w:rsidRPr="00833801" w:rsidRDefault="009D0527" w:rsidP="009D05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osoby  z orzeczeniem o niepełnosprawności,  osoby z orzeczeniem o stopniu niepełnosprawności, osoby z orzeczeniem o potrzebie kształcenia specjalnego, osoby niemogące się samodzielnie poruszać i ich opiekunowie.</w:t>
      </w:r>
    </w:p>
    <w:p w:rsidR="00921C9E" w:rsidRPr="009D0527" w:rsidRDefault="00921C9E" w:rsidP="00921C9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ZASŁANIANIE UST I NOSA W MIEJSCACH</w:t>
      </w:r>
      <w:r w:rsidR="00921C9E"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PUBLICZNYCH </w:t>
      </w:r>
      <w:r w:rsidR="00921C9E"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TYLKO </w:t>
      </w:r>
      <w:r w:rsidR="00921C9E"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 </w:t>
      </w:r>
      <w:r w:rsidR="00921C9E"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POMOCĄ MASECZKI</w:t>
      </w:r>
    </w:p>
    <w:p w:rsidR="009D0527" w:rsidRPr="009D0527" w:rsidRDefault="00A4379E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Zasłanianie ust i nosa w przestrzeniach zamkniętych jest obowiązkowe w całym kraju.</w:t>
      </w:r>
    </w:p>
    <w:p w:rsidR="009D0527" w:rsidRPr="009D0527" w:rsidRDefault="009D0527" w:rsidP="009D0527">
      <w:pPr>
        <w:spacing w:after="24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Nos  i usta można zasłaniać tylko za pomocą maseczki. Chusty, przyłbice i szalki nie są dozwolone, ponieważ nie spełniają swojej podstawowej funkcji, czyli nie chronią przed wirusem!</w: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Usta i nos trzeba obowiązkowo zasłaniać m.in.: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na terenie nieruchomości wspólnych (np. na klatce schodowej),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 autobusie, tramwaju i pociągu,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 sklepie, galerii handlowej, banku, na targu i na poczcie,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 zakładzie pracy, jeśli w pomieszczeniu przebywa więcej niż 1 osoba (chyba, że pracodawca postanowi inaczej),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 zakładzie pracy podczas bezpośredniej obsługi klienta/interesanta,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 kinie i teatrze,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u lekarza, w przychodni, w szpitalu, salonie masażu i tatuażu,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kościele i szkole, </w:t>
      </w:r>
      <w:r w:rsidRPr="009D0527">
        <w:rPr>
          <w:rFonts w:ascii="Verdana" w:eastAsia="Times New Roman" w:hAnsi="Verdana" w:cs="Times New Roman"/>
          <w:b/>
          <w:sz w:val="20"/>
          <w:szCs w:val="20"/>
          <w:lang w:eastAsia="pl-PL"/>
        </w:rPr>
        <w:t>na uczelni</w:t>
      </w:r>
    </w:p>
    <w:p w:rsidR="009D0527" w:rsidRPr="009D0527" w:rsidRDefault="009D0527" w:rsidP="009D05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w urzędzie i innych budynkach użyteczności publicznej (w sądzie, w instytucji kultury, banki, na poczcie itp.)</w: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Gdzie nie trzeba zasłaniać ust i nosa?</w: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Na świeżym powietrzu, w lesie, parku, w zieleńcach, ogrodach botanicznych, ogrodach zabytkowych, na drogach i placach, na terenie cmentarzy, promenad, bulwarów, miejsc postoju pojazdów, parkingów leśnych, w rodzinnych ogródkach działkowych i na plaży oraz w czasie podróży prywatnym samochodem, motocyklem, czterokołowcem, motorowerem, w zakładzie pracy w celu spożycia posiłku. </w:t>
      </w:r>
    </w:p>
    <w:p w:rsidR="009D0527" w:rsidRPr="009D0527" w:rsidRDefault="009D0527" w:rsidP="009D0527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38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Ważne!</w:t>
      </w: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 Z obowiązku zakrywania ust i nosa są zwolnione jedynie osoby posiadające zaświadczenie lekarskie lub dokument potwierdzający:</w:t>
      </w:r>
    </w:p>
    <w:p w:rsidR="009D0527" w:rsidRPr="009D0527" w:rsidRDefault="009D0527" w:rsidP="009D052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całościowe zaburzenia rozwoju,</w:t>
      </w:r>
    </w:p>
    <w:p w:rsidR="009D0527" w:rsidRPr="009D0527" w:rsidRDefault="009D0527" w:rsidP="009D052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zaburzenia psychiczne,</w:t>
      </w:r>
    </w:p>
    <w:p w:rsidR="009D0527" w:rsidRPr="009D0527" w:rsidRDefault="009D0527" w:rsidP="009D052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niepełnosprawność intelektualną w stopniu umiarkowanym, znacznym lub głębokim,</w:t>
      </w:r>
    </w:p>
    <w:p w:rsidR="009D0527" w:rsidRPr="009D0527" w:rsidRDefault="009D0527" w:rsidP="009D052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trudności w samodzielnym odkryciu lub zakryciu ust lub nosa.</w:t>
      </w:r>
    </w:p>
    <w:p w:rsidR="009D0527" w:rsidRPr="009D0527" w:rsidRDefault="009D0527" w:rsidP="009D052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D0527">
        <w:rPr>
          <w:rFonts w:ascii="Verdana" w:eastAsia="Times New Roman" w:hAnsi="Verdana" w:cs="Times New Roman"/>
          <w:sz w:val="20"/>
          <w:szCs w:val="20"/>
          <w:lang w:eastAsia="pl-PL"/>
        </w:rPr>
        <w:t>zaawansowane schorzenia neurologiczne, układu oddechowego lub krążenia, przebiegające z niewydolnością oddechową lub krąże</w:t>
      </w:r>
      <w:r w:rsidRPr="009D0527">
        <w:rPr>
          <w:rFonts w:ascii="Verdana" w:eastAsia="Times New Roman" w:hAnsi="Verdana" w:cs="Times New Roman"/>
          <w:sz w:val="24"/>
          <w:szCs w:val="24"/>
          <w:lang w:eastAsia="pl-PL"/>
        </w:rPr>
        <w:t>nia.</w:t>
      </w:r>
    </w:p>
    <w:sectPr w:rsidR="009D0527" w:rsidRPr="009D0527" w:rsidSect="00921C9E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B1"/>
    <w:multiLevelType w:val="multilevel"/>
    <w:tmpl w:val="0ED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E02CF"/>
    <w:multiLevelType w:val="multilevel"/>
    <w:tmpl w:val="C49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410A8"/>
    <w:multiLevelType w:val="multilevel"/>
    <w:tmpl w:val="5CE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83E4B"/>
    <w:multiLevelType w:val="multilevel"/>
    <w:tmpl w:val="215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83A42"/>
    <w:multiLevelType w:val="multilevel"/>
    <w:tmpl w:val="4D9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534B5"/>
    <w:multiLevelType w:val="multilevel"/>
    <w:tmpl w:val="8F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700BA"/>
    <w:multiLevelType w:val="multilevel"/>
    <w:tmpl w:val="3AC0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EB7B9F"/>
    <w:multiLevelType w:val="multilevel"/>
    <w:tmpl w:val="BBE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7576D6"/>
    <w:multiLevelType w:val="multilevel"/>
    <w:tmpl w:val="01E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4906CA"/>
    <w:multiLevelType w:val="multilevel"/>
    <w:tmpl w:val="29BC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07873"/>
    <w:multiLevelType w:val="multilevel"/>
    <w:tmpl w:val="515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401EA0"/>
    <w:multiLevelType w:val="multilevel"/>
    <w:tmpl w:val="3E7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B7CFB"/>
    <w:multiLevelType w:val="multilevel"/>
    <w:tmpl w:val="0A3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34E7D"/>
    <w:multiLevelType w:val="multilevel"/>
    <w:tmpl w:val="983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5B44D6"/>
    <w:multiLevelType w:val="multilevel"/>
    <w:tmpl w:val="F1C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AD3D2A"/>
    <w:multiLevelType w:val="multilevel"/>
    <w:tmpl w:val="774E8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66D4A"/>
    <w:multiLevelType w:val="multilevel"/>
    <w:tmpl w:val="040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7F4F3C"/>
    <w:multiLevelType w:val="multilevel"/>
    <w:tmpl w:val="DE4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CA0FE5"/>
    <w:multiLevelType w:val="multilevel"/>
    <w:tmpl w:val="D80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C35E8B"/>
    <w:multiLevelType w:val="multilevel"/>
    <w:tmpl w:val="953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B42C3"/>
    <w:multiLevelType w:val="multilevel"/>
    <w:tmpl w:val="DBA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675B36"/>
    <w:multiLevelType w:val="multilevel"/>
    <w:tmpl w:val="001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7"/>
  </w:num>
  <w:num w:numId="5">
    <w:abstractNumId w:val="16"/>
  </w:num>
  <w:num w:numId="6">
    <w:abstractNumId w:val="21"/>
  </w:num>
  <w:num w:numId="7">
    <w:abstractNumId w:val="4"/>
  </w:num>
  <w:num w:numId="8">
    <w:abstractNumId w:val="3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7"/>
    <w:rsid w:val="00423A03"/>
    <w:rsid w:val="00833801"/>
    <w:rsid w:val="00921C9E"/>
    <w:rsid w:val="009D0527"/>
    <w:rsid w:val="00A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0FBA-EF7C-4289-89EC-AEF3BC7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A03"/>
  </w:style>
  <w:style w:type="paragraph" w:styleId="Nagwek2">
    <w:name w:val="heading 2"/>
    <w:basedOn w:val="Normalny"/>
    <w:link w:val="Nagwek2Znak"/>
    <w:uiPriority w:val="9"/>
    <w:qFormat/>
    <w:rsid w:val="009D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0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D05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05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05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05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5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5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0527"/>
    <w:rPr>
      <w:i/>
      <w:iCs/>
    </w:rPr>
  </w:style>
  <w:style w:type="paragraph" w:customStyle="1" w:styleId="Tytu1">
    <w:name w:val="Tytuł1"/>
    <w:basedOn w:val="Normalny"/>
    <w:rsid w:val="009D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9D0527"/>
  </w:style>
  <w:style w:type="paragraph" w:styleId="Tekstdymka">
    <w:name w:val="Balloon Text"/>
    <w:basedOn w:val="Normalny"/>
    <w:link w:val="TekstdymkaZnak"/>
    <w:uiPriority w:val="99"/>
    <w:semiHidden/>
    <w:unhideWhenUsed/>
    <w:rsid w:val="009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50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91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2021-10-20T08:36:00Z</cp:lastPrinted>
  <dcterms:created xsi:type="dcterms:W3CDTF">2021-10-20T10:33:00Z</dcterms:created>
  <dcterms:modified xsi:type="dcterms:W3CDTF">2021-10-20T10:33:00Z</dcterms:modified>
</cp:coreProperties>
</file>